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ÇALIŞMA BELGESİ (İŞE GİRİŞ/İŞTEN AYRILIŞ BİLDİRGESİ) ÖRNEĞİ VE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İşveren 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İşveren Sicil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Sigortalının 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Sigortalının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Sigortalının 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İşe Giriş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İşten Ayrılış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Ayrılış Nedeni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Sigortalının Brüt Ücreti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Prim Gün Sayısı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İşyeri 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İşyeri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