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İŞ BAŞVURU FORMU NEDİR VE NASIL DOLDURULUR?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TC Kimlik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Durum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Adres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Eğitim Durumu (Okul, Bölüm, Mezuniyet Yılı)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 Deneyimi (Şirket, Pozisyon, Başlangıç-Bitiş Tarihi)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Yabancı Diller ve Seviyesi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Bilgisayar Becerileri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Referanslar (Ad, Unvan, İletişim)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Maaş Beklentisi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İşe Başlama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 ve 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