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TEKLİF FORMU: İŞ TEKLİFİNİZİ PROFESYONELCE HAZIRLAYIN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Teklif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Teklif Referans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Firma Adı / 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Firma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Vergi Dairesi ve Vergi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Yetkili Kişi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İletişim Bilgileri (Telefon, E-posta)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Müşteri Firma 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Müşteri Yetkili Kişi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Müşteri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Ürün/Hizmet Açıklaması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Miktar / Adet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Birim Fiyat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Toplam Tutar (KDV Hariç)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KDV Oranı ve Tutarı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Genel Toplam (KDV Dahil)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Teslimat Süresi ve Şartları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Ödeme Koşulları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Teklif Geçerlilik Süresi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Garanti Şartları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 ve Kaşe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